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631E" w:rsidP="0005631E">
      <w:pPr>
        <w:pStyle w:val="Title"/>
        <w:jc w:val="left"/>
      </w:pPr>
      <w:r>
        <w:t>Дело № 5-156-1702/2024</w:t>
      </w:r>
    </w:p>
    <w:p w:rsidR="0005631E" w:rsidP="0005631E">
      <w:pPr>
        <w:pStyle w:val="Title"/>
        <w:jc w:val="left"/>
      </w:pPr>
      <w:r>
        <w:t>УИД:86М</w:t>
      </w:r>
      <w:r>
        <w:rPr>
          <w:lang w:val="en-US"/>
        </w:rPr>
        <w:t>S</w:t>
      </w:r>
      <w:r>
        <w:t>0033-01-2024-000740-02</w:t>
      </w:r>
    </w:p>
    <w:p w:rsidR="0005631E" w:rsidRPr="0005631E" w:rsidP="0005631E">
      <w:pPr>
        <w:pStyle w:val="Heading1"/>
        <w:rPr>
          <w:sz w:val="10"/>
          <w:szCs w:val="10"/>
        </w:rPr>
      </w:pPr>
      <w:r w:rsidRPr="0005631E">
        <w:rPr>
          <w:sz w:val="10"/>
          <w:szCs w:val="10"/>
        </w:rPr>
        <w:tab/>
      </w:r>
      <w:r w:rsidRPr="0005631E">
        <w:rPr>
          <w:sz w:val="10"/>
          <w:szCs w:val="10"/>
        </w:rPr>
        <w:tab/>
      </w:r>
      <w:r w:rsidRPr="0005631E">
        <w:rPr>
          <w:sz w:val="10"/>
          <w:szCs w:val="10"/>
        </w:rPr>
        <w:tab/>
      </w:r>
      <w:r w:rsidRPr="0005631E">
        <w:rPr>
          <w:sz w:val="10"/>
          <w:szCs w:val="10"/>
        </w:rPr>
        <w:tab/>
      </w:r>
      <w:r w:rsidRPr="0005631E">
        <w:rPr>
          <w:sz w:val="10"/>
          <w:szCs w:val="10"/>
        </w:rPr>
        <w:tab/>
      </w:r>
      <w:r w:rsidRPr="0005631E">
        <w:rPr>
          <w:sz w:val="10"/>
          <w:szCs w:val="10"/>
        </w:rPr>
        <w:tab/>
        <w:t xml:space="preserve">                   </w:t>
      </w:r>
    </w:p>
    <w:p w:rsidR="0005631E" w:rsidP="00056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5631E" w:rsidP="00056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5631E" w:rsidP="0005631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5631E" w:rsidP="0005631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Когалым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13 марта 2024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  <w:t xml:space="preserve">     </w:t>
      </w:r>
    </w:p>
    <w:p w:rsidR="0005631E" w:rsidRPr="0005631E" w:rsidP="0005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sz w:val="26"/>
          <w:szCs w:val="26"/>
        </w:rPr>
        <w:t>И.о</w:t>
      </w:r>
      <w:r w:rsidRPr="0005631E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Н.В., </w:t>
      </w:r>
    </w:p>
    <w:p w:rsidR="0098523F" w:rsidRPr="00F830F3" w:rsidP="003364FF">
      <w:pPr>
        <w:pStyle w:val="BodyTextIndent2"/>
        <w:rPr>
          <w:sz w:val="26"/>
          <w:szCs w:val="26"/>
        </w:rPr>
      </w:pPr>
      <w:r w:rsidRPr="0005631E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05631E" w:rsidR="0005631E">
        <w:rPr>
          <w:sz w:val="26"/>
          <w:szCs w:val="26"/>
        </w:rPr>
        <w:t xml:space="preserve">Халилова </w:t>
      </w:r>
      <w:r w:rsidRPr="0005631E" w:rsidR="0005631E">
        <w:rPr>
          <w:sz w:val="26"/>
          <w:szCs w:val="26"/>
        </w:rPr>
        <w:t>Габила</w:t>
      </w:r>
      <w:r w:rsidRPr="0005631E" w:rsidR="0005631E">
        <w:rPr>
          <w:sz w:val="26"/>
          <w:szCs w:val="26"/>
        </w:rPr>
        <w:t xml:space="preserve"> </w:t>
      </w:r>
      <w:r w:rsidRPr="0005631E" w:rsidR="0005631E">
        <w:rPr>
          <w:sz w:val="26"/>
          <w:szCs w:val="26"/>
        </w:rPr>
        <w:t>Алибала</w:t>
      </w:r>
      <w:r w:rsidRPr="0005631E" w:rsidR="0005631E">
        <w:rPr>
          <w:sz w:val="26"/>
          <w:szCs w:val="26"/>
        </w:rPr>
        <w:t xml:space="preserve"> </w:t>
      </w:r>
      <w:r w:rsidRPr="0005631E" w:rsidR="0005631E">
        <w:rPr>
          <w:sz w:val="26"/>
          <w:szCs w:val="26"/>
        </w:rPr>
        <w:t>оглы</w:t>
      </w:r>
      <w:r w:rsidRPr="0005631E" w:rsidR="0005631E">
        <w:rPr>
          <w:sz w:val="26"/>
          <w:szCs w:val="26"/>
        </w:rPr>
        <w:t xml:space="preserve">, </w:t>
      </w:r>
      <w:r w:rsidR="006E6475">
        <w:rPr>
          <w:sz w:val="26"/>
          <w:szCs w:val="26"/>
        </w:rPr>
        <w:t>*</w:t>
      </w:r>
      <w:r w:rsidRPr="0005631E">
        <w:rPr>
          <w:sz w:val="26"/>
          <w:szCs w:val="26"/>
        </w:rPr>
        <w:t>привлекаем</w:t>
      </w:r>
      <w:r w:rsidRPr="0005631E" w:rsidR="00DE2561">
        <w:rPr>
          <w:sz w:val="26"/>
          <w:szCs w:val="26"/>
        </w:rPr>
        <w:t>ой</w:t>
      </w:r>
      <w:r w:rsidRPr="0005631E">
        <w:rPr>
          <w:sz w:val="26"/>
          <w:szCs w:val="26"/>
        </w:rPr>
        <w:t xml:space="preserve"> к административной ответственности по </w:t>
      </w:r>
      <w:r w:rsidRPr="0005631E" w:rsidR="00215969">
        <w:rPr>
          <w:sz w:val="26"/>
          <w:szCs w:val="26"/>
        </w:rPr>
        <w:t xml:space="preserve">ч. 1 </w:t>
      </w:r>
      <w:r w:rsidRPr="0005631E">
        <w:rPr>
          <w:sz w:val="26"/>
          <w:szCs w:val="26"/>
        </w:rPr>
        <w:t>ст.15.</w:t>
      </w:r>
      <w:r w:rsidRPr="0005631E" w:rsidR="00215969">
        <w:rPr>
          <w:sz w:val="26"/>
          <w:szCs w:val="26"/>
        </w:rPr>
        <w:t>6</w:t>
      </w:r>
      <w:r w:rsidRPr="0005631E">
        <w:rPr>
          <w:sz w:val="26"/>
          <w:szCs w:val="26"/>
        </w:rPr>
        <w:t xml:space="preserve"> КоАП РФ</w:t>
      </w:r>
      <w:r w:rsidRPr="00F830F3">
        <w:rPr>
          <w:sz w:val="26"/>
          <w:szCs w:val="26"/>
        </w:rPr>
        <w:t>,</w:t>
      </w:r>
    </w:p>
    <w:p w:rsidR="0006051D" w:rsidRPr="00437122" w:rsidP="003364FF">
      <w:pPr>
        <w:pStyle w:val="BodyTextIndent2"/>
        <w:rPr>
          <w:sz w:val="10"/>
          <w:szCs w:val="10"/>
        </w:rPr>
      </w:pPr>
    </w:p>
    <w:p w:rsidR="000D3241" w:rsidRPr="00437122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437122" w:rsidP="00864496">
      <w:pPr>
        <w:shd w:val="clear" w:color="auto" w:fill="FFFFFF"/>
        <w:tabs>
          <w:tab w:val="left" w:pos="7092"/>
        </w:tabs>
        <w:spacing w:after="0" w:line="240" w:lineRule="auto"/>
        <w:ind w:left="5" w:firstLine="567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215969" w:rsidRPr="0005631E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sz w:val="26"/>
          <w:szCs w:val="26"/>
        </w:rPr>
        <w:t>Халилов Г.А.</w:t>
      </w:r>
      <w:r w:rsidRPr="0005631E" w:rsidR="00CB0F97">
        <w:rPr>
          <w:rFonts w:ascii="Times New Roman" w:hAnsi="Times New Roman" w:cs="Times New Roman"/>
          <w:sz w:val="26"/>
          <w:szCs w:val="26"/>
        </w:rPr>
        <w:t>, являясь директором</w:t>
      </w:r>
      <w:r w:rsidRPr="0005631E" w:rsidR="00CB0F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sz w:val="26"/>
          <w:szCs w:val="26"/>
        </w:rPr>
        <w:t>ООО «Фортуна-Н»</w:t>
      </w:r>
      <w:r w:rsidRPr="0005631E" w:rsidR="00CB0F97">
        <w:rPr>
          <w:rFonts w:ascii="Times New Roman" w:hAnsi="Times New Roman" w:cs="Times New Roman"/>
          <w:sz w:val="26"/>
          <w:szCs w:val="26"/>
        </w:rPr>
        <w:t xml:space="preserve"> </w:t>
      </w:r>
      <w:r w:rsidRPr="0005631E" w:rsidR="00CB0F97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Pr="0005631E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5631E" w:rsidR="00CB0F97">
        <w:rPr>
          <w:rFonts w:ascii="Times New Roman" w:eastAsia="Times New Roman" w:hAnsi="Times New Roman" w:cs="Times New Roman"/>
          <w:sz w:val="26"/>
          <w:szCs w:val="26"/>
        </w:rPr>
        <w:t xml:space="preserve"> от имени юридического лица,</w:t>
      </w:r>
      <w:r w:rsidRPr="0005631E" w:rsidR="000D3241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eastAsia="Times New Roman" w:hAnsi="Times New Roman" w:cs="Times New Roman"/>
          <w:sz w:val="26"/>
          <w:szCs w:val="26"/>
        </w:rPr>
        <w:t>что подтверждается выпиской из Единого государственного реестра юридических лиц, не исполнил</w:t>
      </w:r>
      <w:r w:rsidRPr="0005631E" w:rsidR="00EE44B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563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631E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установленную п.п.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>5 п.</w:t>
      </w:r>
      <w:r w:rsidRPr="0005631E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1 ст.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>23 НК РФ</w:t>
      </w:r>
      <w:r w:rsidRPr="0005631E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</w:t>
      </w:r>
      <w:r w:rsidRPr="0005631E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22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05631E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. В соответствии с </w:t>
      </w:r>
      <w:r w:rsidRPr="0005631E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пп.5 п. 1 ст.23 Кодекса и </w:t>
      </w:r>
      <w:r w:rsidRPr="0005631E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п.2 ст.18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05631E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05631E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05631E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05631E" w:rsidR="0006051D">
        <w:rPr>
          <w:rFonts w:ascii="Times New Roman" w:hAnsi="Times New Roman" w:cs="Times New Roman"/>
          <w:sz w:val="26"/>
          <w:szCs w:val="26"/>
        </w:rPr>
        <w:t>2</w:t>
      </w:r>
      <w:r w:rsidRPr="0005631E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05631E" w:rsidR="00717683">
        <w:rPr>
          <w:rFonts w:ascii="Times New Roman" w:hAnsi="Times New Roman" w:cs="Times New Roman"/>
          <w:sz w:val="26"/>
          <w:szCs w:val="26"/>
        </w:rPr>
        <w:t>3</w:t>
      </w:r>
      <w:r w:rsidRPr="0005631E">
        <w:rPr>
          <w:rFonts w:ascii="Times New Roman" w:hAnsi="Times New Roman" w:cs="Times New Roman"/>
          <w:sz w:val="26"/>
          <w:szCs w:val="26"/>
        </w:rPr>
        <w:t xml:space="preserve">. 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05631E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05631E" w:rsidR="00717683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05631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05631E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5631E" w:rsidR="0043712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не </w:t>
      </w:r>
      <w:r w:rsidRPr="0005631E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05631E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sz w:val="26"/>
          <w:szCs w:val="26"/>
        </w:rPr>
        <w:t>Халилов Г.А.</w:t>
      </w:r>
      <w:r w:rsidRPr="0005631E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05631E">
        <w:rPr>
          <w:rFonts w:ascii="Times New Roman" w:hAnsi="Times New Roman" w:cs="Times New Roman"/>
          <w:sz w:val="26"/>
          <w:szCs w:val="26"/>
        </w:rPr>
        <w:t>ся</w:t>
      </w:r>
      <w:r w:rsidRPr="0005631E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05631E">
        <w:rPr>
          <w:rFonts w:ascii="Times New Roman" w:hAnsi="Times New Roman" w:cs="Times New Roman"/>
          <w:sz w:val="26"/>
          <w:szCs w:val="26"/>
        </w:rPr>
        <w:t>ся</w:t>
      </w:r>
      <w:r w:rsidRPr="0005631E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05631E" w:rsidR="00717683">
        <w:rPr>
          <w:rFonts w:ascii="Times New Roman" w:hAnsi="Times New Roman" w:cs="Times New Roman"/>
          <w:sz w:val="26"/>
          <w:szCs w:val="26"/>
        </w:rPr>
        <w:t>е</w:t>
      </w:r>
      <w:r w:rsidRPr="0005631E">
        <w:rPr>
          <w:rFonts w:ascii="Times New Roman" w:hAnsi="Times New Roman" w:cs="Times New Roman"/>
          <w:sz w:val="26"/>
          <w:szCs w:val="26"/>
        </w:rPr>
        <w:t>го</w:t>
      </w:r>
      <w:r w:rsidRPr="0005631E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05631E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0563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05631E" w:rsidR="00437122">
        <w:rPr>
          <w:rFonts w:ascii="Times New Roman" w:hAnsi="Times New Roman" w:cs="Times New Roman"/>
          <w:color w:val="000000"/>
          <w:w w:val="103"/>
          <w:sz w:val="26"/>
          <w:szCs w:val="26"/>
        </w:rPr>
        <w:t>233</w:t>
      </w:r>
      <w:r w:rsidRPr="0005631E" w:rsidR="0005631E">
        <w:rPr>
          <w:rFonts w:ascii="Times New Roman" w:hAnsi="Times New Roman" w:cs="Times New Roman"/>
          <w:color w:val="000000"/>
          <w:w w:val="103"/>
          <w:sz w:val="26"/>
          <w:szCs w:val="26"/>
        </w:rPr>
        <w:t>4000555100002</w:t>
      </w:r>
      <w:r w:rsidRPr="0005631E" w:rsidR="00DE2561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от </w:t>
      </w:r>
      <w:r w:rsidRPr="0005631E" w:rsidR="0005631E">
        <w:rPr>
          <w:rFonts w:ascii="Times New Roman" w:hAnsi="Times New Roman" w:cs="Times New Roman"/>
          <w:color w:val="000000"/>
          <w:w w:val="103"/>
          <w:sz w:val="26"/>
          <w:szCs w:val="26"/>
        </w:rPr>
        <w:t>18.01</w:t>
      </w:r>
      <w:r w:rsidRPr="0005631E"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.</w:t>
      </w:r>
      <w:r w:rsidRPr="0005631E" w:rsidR="00CF7C80">
        <w:rPr>
          <w:rFonts w:ascii="Times New Roman" w:hAnsi="Times New Roman" w:cs="Times New Roman"/>
          <w:color w:val="000000"/>
          <w:w w:val="103"/>
          <w:sz w:val="26"/>
          <w:szCs w:val="26"/>
        </w:rPr>
        <w:t>202</w:t>
      </w:r>
      <w:r w:rsidRPr="0005631E" w:rsidR="00EE44BB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05631E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05631E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05631E" w:rsidR="0005631E">
        <w:rPr>
          <w:rFonts w:ascii="Times New Roman" w:hAnsi="Times New Roman" w:cs="Times New Roman"/>
          <w:sz w:val="26"/>
          <w:szCs w:val="26"/>
        </w:rPr>
        <w:t>Халиловым</w:t>
      </w:r>
      <w:r w:rsidRPr="0005631E" w:rsidR="0005631E">
        <w:rPr>
          <w:rFonts w:ascii="Times New Roman" w:hAnsi="Times New Roman" w:cs="Times New Roman"/>
          <w:sz w:val="26"/>
          <w:szCs w:val="26"/>
        </w:rPr>
        <w:t xml:space="preserve"> Г.А.</w:t>
      </w:r>
      <w:r w:rsidRPr="0005631E" w:rsidR="009802EC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05631E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05631E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05631E" w:rsidR="00437122">
        <w:rPr>
          <w:rFonts w:ascii="Times New Roman" w:hAnsi="Times New Roman" w:cs="Times New Roman"/>
          <w:sz w:val="26"/>
          <w:szCs w:val="26"/>
        </w:rPr>
        <w:t>справку заместителя начальника отдела камеральных проверок № 3 МИФНС России № 11 ХМАО-Югры;</w:t>
      </w:r>
      <w:r w:rsidRPr="0005631E" w:rsidR="00437122">
        <w:rPr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05631E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05631E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05631E" w:rsidP="003364FF">
      <w:pPr>
        <w:pStyle w:val="BodyTextIndent3"/>
        <w:ind w:firstLine="567"/>
      </w:pPr>
      <w:r w:rsidRPr="0005631E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05631E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5631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05631E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05631E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05631E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</w:t>
      </w:r>
      <w:r w:rsidRPr="0005631E">
        <w:rPr>
          <w:rFonts w:ascii="Times New Roman" w:hAnsi="Times New Roman" w:cs="Times New Roman"/>
          <w:color w:val="000000"/>
          <w:spacing w:val="-6"/>
          <w:sz w:val="26"/>
          <w:szCs w:val="26"/>
        </w:rPr>
        <w:t>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05631E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563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Pr="0005631E" w:rsidR="0005631E">
        <w:rPr>
          <w:rFonts w:ascii="Times New Roman" w:hAnsi="Times New Roman" w:cs="Times New Roman"/>
          <w:sz w:val="26"/>
          <w:szCs w:val="26"/>
        </w:rPr>
        <w:t>Халилов Г.А.</w:t>
      </w:r>
      <w:r w:rsidRPr="0005631E" w:rsidR="00CB0F97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sz w:val="26"/>
          <w:szCs w:val="26"/>
        </w:rPr>
        <w:t>нар</w:t>
      </w:r>
      <w:r w:rsidRPr="000563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ушил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05631E">
        <w:rPr>
          <w:rFonts w:ascii="Times New Roman" w:hAnsi="Times New Roman" w:cs="Times New Roman"/>
          <w:sz w:val="26"/>
          <w:szCs w:val="26"/>
        </w:rPr>
        <w:t>он</w:t>
      </w:r>
      <w:r w:rsidRPr="0005631E" w:rsidR="00EE44BB">
        <w:rPr>
          <w:rFonts w:ascii="Times New Roman" w:hAnsi="Times New Roman" w:cs="Times New Roman"/>
          <w:sz w:val="26"/>
          <w:szCs w:val="26"/>
        </w:rPr>
        <w:t>а</w:t>
      </w:r>
      <w:r w:rsidRPr="0005631E">
        <w:rPr>
          <w:rFonts w:ascii="Times New Roman" w:hAnsi="Times New Roman" w:cs="Times New Roman"/>
          <w:sz w:val="26"/>
          <w:szCs w:val="26"/>
        </w:rPr>
        <w:t xml:space="preserve"> под</w:t>
      </w:r>
      <w:r w:rsidRPr="0005631E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05631E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0563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05631E" w:rsidP="00D33E1A">
      <w:pPr>
        <w:pStyle w:val="BodyTextIndent"/>
        <w:ind w:firstLine="567"/>
        <w:jc w:val="both"/>
        <w:rPr>
          <w:sz w:val="26"/>
          <w:szCs w:val="26"/>
        </w:rPr>
      </w:pPr>
      <w:r w:rsidRPr="0005631E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05631E" w:rsidP="00491DD0">
      <w:pPr>
        <w:pStyle w:val="BodyTextIndent2"/>
        <w:rPr>
          <w:sz w:val="26"/>
          <w:szCs w:val="26"/>
        </w:rPr>
      </w:pPr>
      <w:r w:rsidRPr="0005631E">
        <w:rPr>
          <w:sz w:val="26"/>
          <w:szCs w:val="26"/>
        </w:rPr>
        <w:t xml:space="preserve">Обстоятельств, смягчающих </w:t>
      </w:r>
      <w:r w:rsidRPr="0005631E" w:rsidR="00EE44BB">
        <w:rPr>
          <w:sz w:val="26"/>
          <w:szCs w:val="26"/>
        </w:rPr>
        <w:t xml:space="preserve">и </w:t>
      </w:r>
      <w:r w:rsidRPr="0005631E" w:rsidR="00EE44BB">
        <w:rPr>
          <w:color w:val="000000"/>
          <w:sz w:val="26"/>
          <w:szCs w:val="26"/>
        </w:rPr>
        <w:t xml:space="preserve">отягчающих </w:t>
      </w:r>
      <w:r w:rsidRPr="0005631E">
        <w:rPr>
          <w:sz w:val="26"/>
          <w:szCs w:val="26"/>
        </w:rPr>
        <w:t>административную ответственность в соответствии со ст.4.2</w:t>
      </w:r>
      <w:r w:rsidRPr="0005631E" w:rsidR="00EE44BB">
        <w:rPr>
          <w:sz w:val="26"/>
          <w:szCs w:val="26"/>
        </w:rPr>
        <w:t>, ст.4.3</w:t>
      </w:r>
      <w:r w:rsidRPr="0005631E">
        <w:rPr>
          <w:sz w:val="26"/>
          <w:szCs w:val="26"/>
        </w:rPr>
        <w:t xml:space="preserve"> КоАП РФ не установлено.</w:t>
      </w:r>
    </w:p>
    <w:p w:rsidR="00437122" w:rsidRPr="0005631E" w:rsidP="00437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05631E">
        <w:rPr>
          <w:rFonts w:ascii="Times New Roman" w:hAnsi="Times New Roman" w:cs="Times New Roman"/>
          <w:sz w:val="26"/>
          <w:szCs w:val="26"/>
        </w:rPr>
        <w:t>адм</w:t>
      </w:r>
      <w:r w:rsidRPr="0005631E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05631E">
        <w:rPr>
          <w:rFonts w:ascii="Times New Roman" w:hAnsi="Times New Roman" w:cs="Times New Roman"/>
          <w:sz w:val="26"/>
          <w:szCs w:val="26"/>
        </w:rPr>
        <w:t xml:space="preserve"> </w:t>
      </w:r>
      <w:r w:rsidRPr="0005631E" w:rsidR="0005631E">
        <w:rPr>
          <w:rFonts w:ascii="Times New Roman" w:hAnsi="Times New Roman" w:cs="Times New Roman"/>
          <w:sz w:val="26"/>
          <w:szCs w:val="26"/>
        </w:rPr>
        <w:t>Халиловым</w:t>
      </w:r>
      <w:r w:rsidRPr="0005631E" w:rsidR="0005631E">
        <w:rPr>
          <w:rFonts w:ascii="Times New Roman" w:hAnsi="Times New Roman" w:cs="Times New Roman"/>
          <w:sz w:val="26"/>
          <w:szCs w:val="26"/>
        </w:rPr>
        <w:t xml:space="preserve"> Г.А.</w:t>
      </w:r>
      <w:r w:rsidRPr="0005631E">
        <w:rPr>
          <w:rFonts w:ascii="Times New Roman" w:hAnsi="Times New Roman" w:cs="Times New Roman"/>
          <w:sz w:val="26"/>
          <w:szCs w:val="26"/>
        </w:rPr>
        <w:t xml:space="preserve">, </w:t>
      </w:r>
      <w:r w:rsidRPr="0005631E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0563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05631E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437122" w:rsidRPr="00437122" w:rsidP="0043712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5631E">
        <w:rPr>
          <w:rFonts w:ascii="Times New Roman" w:hAnsi="Times New Roman" w:cs="Times New Roman"/>
          <w:sz w:val="26"/>
          <w:szCs w:val="26"/>
        </w:rPr>
        <w:t>ст.ст</w:t>
      </w:r>
      <w:r w:rsidRPr="0005631E">
        <w:rPr>
          <w:rFonts w:ascii="Times New Roman" w:hAnsi="Times New Roman" w:cs="Times New Roman"/>
          <w:sz w:val="26"/>
          <w:szCs w:val="26"/>
        </w:rPr>
        <w:t>. 29.10, 29.11 КоАП РФ, мировой судья</w:t>
      </w:r>
      <w:r w:rsidRPr="00437122">
        <w:rPr>
          <w:rFonts w:ascii="Times New Roman" w:hAnsi="Times New Roman" w:cs="Times New Roman"/>
          <w:sz w:val="26"/>
          <w:szCs w:val="26"/>
        </w:rPr>
        <w:t>,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437122">
        <w:rPr>
          <w:sz w:val="26"/>
          <w:szCs w:val="26"/>
        </w:rPr>
        <w:t>ПОСТАНОВИЛ:</w:t>
      </w:r>
    </w:p>
    <w:p w:rsidR="00437122" w:rsidRPr="00437122" w:rsidP="00437122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437122" w:rsidRPr="00437122" w:rsidP="00437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5631E">
        <w:rPr>
          <w:rFonts w:ascii="Times New Roman" w:hAnsi="Times New Roman" w:cs="Times New Roman"/>
          <w:sz w:val="26"/>
          <w:szCs w:val="26"/>
        </w:rPr>
        <w:t xml:space="preserve">Халилова </w:t>
      </w:r>
      <w:r w:rsidRPr="0005631E">
        <w:rPr>
          <w:rFonts w:ascii="Times New Roman" w:hAnsi="Times New Roman" w:cs="Times New Roman"/>
          <w:sz w:val="26"/>
          <w:szCs w:val="26"/>
        </w:rPr>
        <w:t>Габила</w:t>
      </w:r>
      <w:r w:rsidRPr="0005631E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sz w:val="26"/>
          <w:szCs w:val="26"/>
        </w:rPr>
        <w:t>Алибала</w:t>
      </w:r>
      <w:r w:rsidRPr="0005631E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sz w:val="26"/>
          <w:szCs w:val="26"/>
        </w:rPr>
        <w:t>оглы</w:t>
      </w:r>
      <w:r w:rsidRPr="0005631E">
        <w:rPr>
          <w:rFonts w:ascii="Times New Roman" w:hAnsi="Times New Roman" w:cs="Times New Roman"/>
          <w:sz w:val="26"/>
          <w:szCs w:val="26"/>
        </w:rPr>
        <w:t xml:space="preserve"> </w:t>
      </w:r>
      <w:r w:rsidRPr="0005631E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признать виновн</w:t>
      </w:r>
      <w:r w:rsidRPr="0005631E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0563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совершении </w:t>
      </w:r>
      <w:r w:rsidRPr="0005631E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05631E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ч. 1 </w:t>
      </w:r>
      <w:r w:rsidRPr="0005631E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05631E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</w:t>
      </w:r>
      <w:r w:rsidRPr="00437122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215969" w:rsidRPr="00437122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437122">
        <w:rPr>
          <w:sz w:val="26"/>
          <w:szCs w:val="26"/>
        </w:rPr>
        <w:t xml:space="preserve">На основании </w:t>
      </w:r>
      <w:r w:rsidRPr="00437122" w:rsidR="00717683">
        <w:rPr>
          <w:sz w:val="26"/>
          <w:szCs w:val="26"/>
        </w:rPr>
        <w:t xml:space="preserve">ч. 1 </w:t>
      </w:r>
      <w:r w:rsidRPr="00437122">
        <w:rPr>
          <w:sz w:val="26"/>
          <w:szCs w:val="26"/>
        </w:rPr>
        <w:t>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437122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717683" w:rsidRPr="00437122" w:rsidP="007176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437122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437122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437122">
        <w:rPr>
          <w:rFonts w:ascii="Times New Roman" w:hAnsi="Times New Roman" w:cs="Times New Roman"/>
          <w:sz w:val="26"/>
          <w:szCs w:val="26"/>
        </w:rPr>
        <w:t>кор</w:t>
      </w:r>
      <w:r w:rsidRPr="00437122">
        <w:rPr>
          <w:rFonts w:ascii="Times New Roman" w:hAnsi="Times New Roman" w:cs="Times New Roman"/>
          <w:sz w:val="26"/>
          <w:szCs w:val="26"/>
        </w:rPr>
        <w:t>./</w:t>
      </w:r>
      <w:r w:rsidRPr="00437122">
        <w:rPr>
          <w:rFonts w:ascii="Times New Roman" w:hAnsi="Times New Roman" w:cs="Times New Roman"/>
          <w:sz w:val="26"/>
          <w:szCs w:val="26"/>
        </w:rPr>
        <w:t>сч</w:t>
      </w:r>
      <w:r w:rsidRPr="00437122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437122">
        <w:rPr>
          <w:rFonts w:ascii="Times New Roman" w:hAnsi="Times New Roman" w:cs="Times New Roman"/>
          <w:sz w:val="26"/>
          <w:szCs w:val="26"/>
        </w:rPr>
        <w:t xml:space="preserve">КБК </w:t>
      </w:r>
      <w:r w:rsidRPr="00437122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437122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05631E" w:rsidR="0005631E">
        <w:rPr>
          <w:rFonts w:ascii="Times New Roman" w:hAnsi="Times New Roman" w:cs="Times New Roman"/>
          <w:sz w:val="26"/>
          <w:szCs w:val="26"/>
          <w:lang w:eastAsia="en-US"/>
        </w:rPr>
        <w:t>0412365400335001562415148</w:t>
      </w:r>
      <w:r w:rsidRPr="00437122">
        <w:rPr>
          <w:rFonts w:ascii="Times New Roman" w:hAnsi="Times New Roman" w:cs="Times New Roman"/>
          <w:sz w:val="26"/>
          <w:szCs w:val="26"/>
        </w:rPr>
        <w:t>.</w:t>
      </w:r>
    </w:p>
    <w:p w:rsidR="00215969" w:rsidRPr="00437122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7122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4B0AE3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437122" w:rsidP="007102D0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437122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21DAB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B0AE3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           </w:t>
      </w:r>
      <w:r w:rsidRPr="00437122" w:rsidR="003364FF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437122" w:rsidR="00437122">
        <w:rPr>
          <w:rFonts w:ascii="Times New Roman" w:hAnsi="Times New Roman" w:eastAsiaTheme="minorEastAsia" w:cs="Times New Roman"/>
          <w:color w:val="auto"/>
          <w:sz w:val="26"/>
          <w:szCs w:val="26"/>
        </w:rPr>
        <w:t>Н.В. Олькова</w:t>
      </w: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437122" w:rsidP="00437122">
      <w:pPr>
        <w:pStyle w:val="Heading4"/>
      </w:pPr>
    </w:p>
    <w:p w:rsidR="00DE2561" w:rsidP="00DE2561"/>
    <w:p w:rsidR="00CB0F97" w:rsidP="00DE2561"/>
    <w:p w:rsidR="00CB0F97" w:rsidP="00DE2561"/>
    <w:sectPr w:rsidSect="004B0AE3">
      <w:pgSz w:w="11906" w:h="16838"/>
      <w:pgMar w:top="568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356D3"/>
    <w:rsid w:val="00043712"/>
    <w:rsid w:val="00052F87"/>
    <w:rsid w:val="0005631E"/>
    <w:rsid w:val="0006051D"/>
    <w:rsid w:val="0007523D"/>
    <w:rsid w:val="000856DA"/>
    <w:rsid w:val="000A75A7"/>
    <w:rsid w:val="000C60A0"/>
    <w:rsid w:val="000D3241"/>
    <w:rsid w:val="000E31B8"/>
    <w:rsid w:val="000F5C94"/>
    <w:rsid w:val="0010553B"/>
    <w:rsid w:val="00105938"/>
    <w:rsid w:val="00114CF7"/>
    <w:rsid w:val="001245EF"/>
    <w:rsid w:val="00130732"/>
    <w:rsid w:val="00137346"/>
    <w:rsid w:val="00140424"/>
    <w:rsid w:val="0014090B"/>
    <w:rsid w:val="00152094"/>
    <w:rsid w:val="00152AFB"/>
    <w:rsid w:val="0016450E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B76C5"/>
    <w:rsid w:val="002C085F"/>
    <w:rsid w:val="002C6BD4"/>
    <w:rsid w:val="002E54C7"/>
    <w:rsid w:val="002F0D1E"/>
    <w:rsid w:val="002F290C"/>
    <w:rsid w:val="003364FF"/>
    <w:rsid w:val="00421DAB"/>
    <w:rsid w:val="00422C56"/>
    <w:rsid w:val="00437122"/>
    <w:rsid w:val="00484CC3"/>
    <w:rsid w:val="004910DE"/>
    <w:rsid w:val="00491DD0"/>
    <w:rsid w:val="00493550"/>
    <w:rsid w:val="004A4946"/>
    <w:rsid w:val="004B0AE3"/>
    <w:rsid w:val="004C7282"/>
    <w:rsid w:val="004E1CA2"/>
    <w:rsid w:val="00515D7B"/>
    <w:rsid w:val="0052728D"/>
    <w:rsid w:val="0053244C"/>
    <w:rsid w:val="00550284"/>
    <w:rsid w:val="00561EC5"/>
    <w:rsid w:val="0057023A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64E5B"/>
    <w:rsid w:val="00691806"/>
    <w:rsid w:val="00697C2B"/>
    <w:rsid w:val="006A3420"/>
    <w:rsid w:val="006D2288"/>
    <w:rsid w:val="006D31CC"/>
    <w:rsid w:val="006E6475"/>
    <w:rsid w:val="007023C9"/>
    <w:rsid w:val="00707209"/>
    <w:rsid w:val="007102D0"/>
    <w:rsid w:val="00717683"/>
    <w:rsid w:val="007242AA"/>
    <w:rsid w:val="00742855"/>
    <w:rsid w:val="00743246"/>
    <w:rsid w:val="00745E90"/>
    <w:rsid w:val="0076179B"/>
    <w:rsid w:val="00785BB3"/>
    <w:rsid w:val="007E05FD"/>
    <w:rsid w:val="008163F4"/>
    <w:rsid w:val="00823625"/>
    <w:rsid w:val="00830443"/>
    <w:rsid w:val="00841825"/>
    <w:rsid w:val="00864496"/>
    <w:rsid w:val="00886766"/>
    <w:rsid w:val="008927A8"/>
    <w:rsid w:val="008942D2"/>
    <w:rsid w:val="008954E6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8523F"/>
    <w:rsid w:val="00994806"/>
    <w:rsid w:val="009A0DB8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832D4"/>
    <w:rsid w:val="00A94B56"/>
    <w:rsid w:val="00AA1E9D"/>
    <w:rsid w:val="00AA4520"/>
    <w:rsid w:val="00AA6382"/>
    <w:rsid w:val="00AC71F0"/>
    <w:rsid w:val="00AC757D"/>
    <w:rsid w:val="00AE430D"/>
    <w:rsid w:val="00AF0BD8"/>
    <w:rsid w:val="00AF72B7"/>
    <w:rsid w:val="00B63E90"/>
    <w:rsid w:val="00B659DE"/>
    <w:rsid w:val="00B65BB1"/>
    <w:rsid w:val="00B82CE8"/>
    <w:rsid w:val="00BA1508"/>
    <w:rsid w:val="00BC423E"/>
    <w:rsid w:val="00BE20F5"/>
    <w:rsid w:val="00BF189F"/>
    <w:rsid w:val="00BF4466"/>
    <w:rsid w:val="00C107D2"/>
    <w:rsid w:val="00C312AB"/>
    <w:rsid w:val="00C314BF"/>
    <w:rsid w:val="00C55725"/>
    <w:rsid w:val="00C61ED6"/>
    <w:rsid w:val="00C81DFE"/>
    <w:rsid w:val="00C948B3"/>
    <w:rsid w:val="00CB0F97"/>
    <w:rsid w:val="00CB344F"/>
    <w:rsid w:val="00CD5FCA"/>
    <w:rsid w:val="00CE6919"/>
    <w:rsid w:val="00CF7C80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762B"/>
    <w:rsid w:val="00DE0E29"/>
    <w:rsid w:val="00DE2561"/>
    <w:rsid w:val="00DF2B67"/>
    <w:rsid w:val="00E106FD"/>
    <w:rsid w:val="00E17C4D"/>
    <w:rsid w:val="00E25EF6"/>
    <w:rsid w:val="00E4181C"/>
    <w:rsid w:val="00E42FBD"/>
    <w:rsid w:val="00E7482F"/>
    <w:rsid w:val="00E9306D"/>
    <w:rsid w:val="00E94585"/>
    <w:rsid w:val="00EA2CE1"/>
    <w:rsid w:val="00EA7373"/>
    <w:rsid w:val="00EB1DA1"/>
    <w:rsid w:val="00EC200F"/>
    <w:rsid w:val="00EC3AC7"/>
    <w:rsid w:val="00EC53EE"/>
    <w:rsid w:val="00ED6746"/>
    <w:rsid w:val="00EE44BB"/>
    <w:rsid w:val="00F036B4"/>
    <w:rsid w:val="00F20BA3"/>
    <w:rsid w:val="00F23A9B"/>
    <w:rsid w:val="00F32E34"/>
    <w:rsid w:val="00F47717"/>
    <w:rsid w:val="00F56D76"/>
    <w:rsid w:val="00F619A1"/>
    <w:rsid w:val="00F74259"/>
    <w:rsid w:val="00F830F3"/>
    <w:rsid w:val="00FA36C9"/>
    <w:rsid w:val="00FA7C94"/>
    <w:rsid w:val="00FB18BC"/>
    <w:rsid w:val="00FB3D1E"/>
    <w:rsid w:val="00FD7EAC"/>
    <w:rsid w:val="00FF32FA"/>
    <w:rsid w:val="00FF3BC5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0143288-C07E-49F1-A284-55CE8AE6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AC71F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781"/>
      </w:tabs>
      <w:spacing w:after="0" w:line="240" w:lineRule="auto"/>
      <w:outlineLvl w:val="3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a2"/>
    <w:uiPriority w:val="99"/>
    <w:semiHidden/>
    <w:unhideWhenUsed/>
    <w:rsid w:val="00EC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C53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0AE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4 Знак"/>
    <w:basedOn w:val="DefaultParagraphFont"/>
    <w:link w:val="Heading4"/>
    <w:uiPriority w:val="9"/>
    <w:rsid w:val="00AC71F0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3"/>
    <w:uiPriority w:val="10"/>
    <w:qFormat/>
    <w:rsid w:val="00437122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Название Знак"/>
    <w:basedOn w:val="DefaultParagraphFont"/>
    <w:link w:val="Title"/>
    <w:uiPriority w:val="10"/>
    <w:rsid w:val="00437122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34AE-28AD-4AC5-9B85-05DDDFAB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